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A044D9" w14:textId="1A145DF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35E66" w:rsidRPr="00835E66">
        <w:rPr>
          <w:rFonts w:ascii="Arial" w:hAnsi="Arial" w:cs="Arial"/>
          <w:b/>
          <w:sz w:val="24"/>
          <w:szCs w:val="24"/>
        </w:rPr>
        <w:t>RP-200777</w:t>
      </w:r>
    </w:p>
    <w:p w14:paraId="2A7DDD66"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39A35E1C" w14:textId="77777777"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14:paraId="4B5E19A9" w14:textId="015DD2A1"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4620F3">
        <w:rPr>
          <w:rFonts w:ascii="Arial" w:hAnsi="Arial" w:cs="Arial"/>
          <w:lang w:eastAsia="ja-JP"/>
        </w:rPr>
        <w:t>9.9.8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20F3" w:rsidRPr="004620F3" w14:paraId="12ADBBC3" w14:textId="77777777" w:rsidTr="00871653">
        <w:tc>
          <w:tcPr>
            <w:tcW w:w="2436" w:type="dxa"/>
            <w:shd w:val="clear" w:color="auto" w:fill="auto"/>
          </w:tcPr>
          <w:p w14:paraId="740B38CA" w14:textId="77777777"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14:paraId="6D8E99C3" w14:textId="4E23FF0C" w:rsidR="00593315" w:rsidRPr="004620F3" w:rsidRDefault="00835E66" w:rsidP="001A248F">
            <w:pPr>
              <w:tabs>
                <w:tab w:val="left" w:pos="567"/>
              </w:tabs>
              <w:spacing w:after="0"/>
              <w:rPr>
                <w:rFonts w:ascii="Arial" w:hAnsi="Arial" w:cs="Arial"/>
              </w:rPr>
            </w:pPr>
            <w:r w:rsidRPr="004620F3">
              <w:rPr>
                <w:rFonts w:ascii="Arial" w:hAnsi="Arial" w:cs="Arial"/>
              </w:rPr>
              <w:t>Study on enhancement of RAN slicing for NR</w:t>
            </w:r>
          </w:p>
        </w:tc>
      </w:tr>
      <w:tr w:rsidR="004620F3" w:rsidRPr="004620F3" w14:paraId="693A9F37" w14:textId="77777777" w:rsidTr="00871653">
        <w:tc>
          <w:tcPr>
            <w:tcW w:w="2436" w:type="dxa"/>
            <w:shd w:val="clear" w:color="auto" w:fill="auto"/>
          </w:tcPr>
          <w:p w14:paraId="2E08ED4D" w14:textId="77777777"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14:paraId="27846510"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14:paraId="1D25D23C" w14:textId="051D5558" w:rsidR="00871653" w:rsidRPr="004620F3" w:rsidRDefault="00871653" w:rsidP="001A248F">
            <w:pPr>
              <w:tabs>
                <w:tab w:val="left" w:pos="567"/>
              </w:tabs>
              <w:spacing w:after="0"/>
              <w:rPr>
                <w:rFonts w:ascii="Arial" w:hAnsi="Arial" w:cs="Arial"/>
              </w:rPr>
            </w:pPr>
            <w:r w:rsidRPr="004620F3">
              <w:rPr>
                <w:rFonts w:ascii="Arial" w:hAnsi="Arial" w:cs="Arial" w:hint="eastAsia"/>
                <w:lang w:eastAsia="ja-JP"/>
              </w:rPr>
              <w:t>Yes</w:t>
            </w:r>
          </w:p>
        </w:tc>
        <w:tc>
          <w:tcPr>
            <w:tcW w:w="1842" w:type="dxa"/>
          </w:tcPr>
          <w:p w14:paraId="4EFEFCD8"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14:paraId="2736DB63" w14:textId="087F6AB7" w:rsidR="00871653" w:rsidRPr="004620F3" w:rsidRDefault="00871653" w:rsidP="001A248F">
            <w:pPr>
              <w:tabs>
                <w:tab w:val="left" w:pos="567"/>
              </w:tabs>
              <w:spacing w:after="0"/>
              <w:rPr>
                <w:rFonts w:ascii="Arial" w:hAnsi="Arial" w:cs="Arial"/>
                <w:lang w:eastAsia="ja-JP"/>
              </w:rPr>
            </w:pPr>
            <w:r w:rsidRPr="004620F3">
              <w:rPr>
                <w:rFonts w:ascii="Arial" w:hAnsi="Arial" w:cs="Arial"/>
                <w:lang w:eastAsia="ja-JP"/>
              </w:rPr>
              <w:t>No</w:t>
            </w:r>
          </w:p>
        </w:tc>
        <w:tc>
          <w:tcPr>
            <w:tcW w:w="2309" w:type="dxa"/>
            <w:gridSpan w:val="2"/>
          </w:tcPr>
          <w:p w14:paraId="7E8B3489" w14:textId="77777777"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14:paraId="3D6B683A" w14:textId="226F7787"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14:paraId="5C8A47AB" w14:textId="77777777"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14:paraId="3FEC59B7" w14:textId="0A38D7BD"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14:paraId="35C09EBF" w14:textId="77777777" w:rsidTr="00871653">
        <w:tc>
          <w:tcPr>
            <w:tcW w:w="2436" w:type="dxa"/>
          </w:tcPr>
          <w:p w14:paraId="08FAE3BD" w14:textId="77777777"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14:paraId="1BFF8C93" w14:textId="68A80B1D" w:rsidR="0036248C" w:rsidRPr="004620F3" w:rsidRDefault="00835E66" w:rsidP="008836AC">
            <w:pPr>
              <w:tabs>
                <w:tab w:val="left" w:pos="567"/>
              </w:tabs>
              <w:spacing w:after="0"/>
              <w:rPr>
                <w:rFonts w:ascii="Arial" w:hAnsi="Arial" w:cs="Arial"/>
              </w:rPr>
            </w:pPr>
            <w:proofErr w:type="spellStart"/>
            <w:r w:rsidRPr="004620F3">
              <w:rPr>
                <w:rFonts w:ascii="Arial" w:hAnsi="Arial" w:cs="Arial"/>
              </w:rPr>
              <w:t>FS_NR_slice</w:t>
            </w:r>
            <w:proofErr w:type="spellEnd"/>
          </w:p>
        </w:tc>
      </w:tr>
      <w:tr w:rsidR="004620F3" w:rsidRPr="004620F3" w14:paraId="1A8FDB4A" w14:textId="77777777" w:rsidTr="00871653">
        <w:tc>
          <w:tcPr>
            <w:tcW w:w="2436" w:type="dxa"/>
          </w:tcPr>
          <w:p w14:paraId="3996D9D5" w14:textId="77777777"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14:paraId="6B2F8F0D" w14:textId="239EF91E" w:rsidR="0036248C" w:rsidRPr="004620F3" w:rsidRDefault="00835E66" w:rsidP="008836AC">
            <w:pPr>
              <w:tabs>
                <w:tab w:val="left" w:pos="567"/>
              </w:tabs>
              <w:spacing w:after="0"/>
              <w:rPr>
                <w:rFonts w:ascii="Arial" w:hAnsi="Arial" w:cs="Arial"/>
                <w:lang w:eastAsia="ja-JP"/>
              </w:rPr>
            </w:pPr>
            <w:r w:rsidRPr="004620F3">
              <w:rPr>
                <w:rFonts w:ascii="Arial" w:hAnsi="Arial" w:cs="Arial"/>
                <w:lang w:eastAsia="ja-JP"/>
              </w:rPr>
              <w:t>860039</w:t>
            </w:r>
          </w:p>
        </w:tc>
      </w:tr>
      <w:tr w:rsidR="004620F3" w:rsidRPr="004620F3" w14:paraId="7EE6CE53" w14:textId="77777777" w:rsidTr="00871653">
        <w:tc>
          <w:tcPr>
            <w:tcW w:w="2436" w:type="dxa"/>
          </w:tcPr>
          <w:p w14:paraId="1BDC5936" w14:textId="77777777"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w:t>
            </w:r>
            <w:proofErr w:type="spellStart"/>
            <w:r w:rsidRPr="004620F3">
              <w:rPr>
                <w:rFonts w:ascii="Arial" w:hAnsi="Arial" w:cs="Arial"/>
                <w:b/>
              </w:rPr>
              <w:t>Tdoc</w:t>
            </w:r>
            <w:proofErr w:type="spellEnd"/>
            <w:r w:rsidRPr="004620F3">
              <w:rPr>
                <w:rFonts w:ascii="Arial" w:hAnsi="Arial" w:cs="Arial"/>
                <w:b/>
              </w:rPr>
              <w:t xml:space="preserve"> of latest approved WI/SI description </w:t>
            </w:r>
            <w:r w:rsidR="00EE4CC9" w:rsidRPr="004620F3">
              <w:rPr>
                <w:rFonts w:ascii="Arial" w:hAnsi="Arial" w:cs="Arial"/>
                <w:b/>
              </w:rPr>
              <w:t>(if any)</w:t>
            </w:r>
          </w:p>
        </w:tc>
        <w:tc>
          <w:tcPr>
            <w:tcW w:w="7650" w:type="dxa"/>
            <w:gridSpan w:val="5"/>
          </w:tcPr>
          <w:p w14:paraId="6F57305A" w14:textId="47651E5A" w:rsidR="00B6300F" w:rsidRPr="004620F3" w:rsidRDefault="00835E66" w:rsidP="008836AC">
            <w:pPr>
              <w:tabs>
                <w:tab w:val="left" w:pos="567"/>
              </w:tabs>
              <w:spacing w:after="0"/>
              <w:rPr>
                <w:rFonts w:ascii="Arial" w:hAnsi="Arial" w:cs="Arial"/>
                <w:lang w:eastAsia="ja-JP"/>
              </w:rPr>
            </w:pPr>
            <w:r w:rsidRPr="004620F3">
              <w:rPr>
                <w:rFonts w:ascii="Arial" w:hAnsi="Arial" w:cs="Arial"/>
                <w:lang w:eastAsia="ja-JP"/>
              </w:rPr>
              <w:t>RP-193254</w:t>
            </w:r>
          </w:p>
        </w:tc>
      </w:tr>
      <w:tr w:rsidR="004620F3" w:rsidRPr="004620F3" w14:paraId="0F8D2ADC" w14:textId="77777777" w:rsidTr="00871653">
        <w:tc>
          <w:tcPr>
            <w:tcW w:w="2436" w:type="dxa"/>
          </w:tcPr>
          <w:p w14:paraId="77863A10" w14:textId="77777777"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14:paraId="736E7803" w14:textId="77777777" w:rsidR="00871653" w:rsidRPr="004620F3" w:rsidRDefault="00887422" w:rsidP="001A248F">
            <w:pPr>
              <w:tabs>
                <w:tab w:val="left" w:pos="567"/>
              </w:tabs>
              <w:spacing w:after="0"/>
              <w:rPr>
                <w:rFonts w:ascii="Arial" w:hAnsi="Arial" w:cs="Arial"/>
                <w:b/>
              </w:rPr>
            </w:pPr>
            <w:r w:rsidRPr="004620F3">
              <w:rPr>
                <w:rFonts w:ascii="Arial" w:hAnsi="Arial" w:cs="Arial"/>
                <w:b/>
              </w:rPr>
              <w:t>(indicate if changed)</w:t>
            </w:r>
          </w:p>
        </w:tc>
        <w:tc>
          <w:tcPr>
            <w:tcW w:w="1846" w:type="dxa"/>
          </w:tcPr>
          <w:p w14:paraId="6FFF0333"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252A9BF6" w14:textId="374143A1" w:rsidR="00871653" w:rsidRPr="004620F3" w:rsidRDefault="00C10CDC" w:rsidP="008836AC">
            <w:pPr>
              <w:tabs>
                <w:tab w:val="left" w:pos="567"/>
              </w:tabs>
              <w:spacing w:after="0"/>
              <w:rPr>
                <w:rFonts w:ascii="Arial" w:hAnsi="Arial" w:cs="Arial"/>
                <w:lang w:eastAsia="ja-JP"/>
              </w:rPr>
            </w:pPr>
            <w:r w:rsidRPr="004620F3">
              <w:rPr>
                <w:rFonts w:ascii="Arial" w:hAnsi="Arial" w:cs="Arial"/>
                <w:lang w:eastAsia="ja-JP"/>
              </w:rPr>
              <w:t>12</w:t>
            </w:r>
            <w:r w:rsidR="00871653" w:rsidRPr="004620F3">
              <w:rPr>
                <w:rFonts w:ascii="Arial" w:hAnsi="Arial" w:cs="Arial"/>
                <w:lang w:eastAsia="ja-JP"/>
              </w:rPr>
              <w:t>/</w:t>
            </w:r>
            <w:r w:rsidRPr="004620F3">
              <w:rPr>
                <w:rFonts w:ascii="Arial" w:hAnsi="Arial" w:cs="Arial"/>
                <w:lang w:eastAsia="ja-JP"/>
              </w:rPr>
              <w:t>2020</w:t>
            </w:r>
          </w:p>
        </w:tc>
        <w:tc>
          <w:tcPr>
            <w:tcW w:w="1842" w:type="dxa"/>
          </w:tcPr>
          <w:p w14:paraId="340C2939"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6EADFD83" w14:textId="1B08EDBB" w:rsidR="00C10CDC" w:rsidRPr="004620F3" w:rsidRDefault="00C10CDC" w:rsidP="008836AC">
            <w:pPr>
              <w:tabs>
                <w:tab w:val="left" w:pos="567"/>
              </w:tabs>
              <w:spacing w:after="0"/>
              <w:rPr>
                <w:rFonts w:ascii="Arial" w:eastAsiaTheme="minorEastAsia" w:hAnsi="Arial" w:cs="Arial" w:hint="eastAsia"/>
                <w:lang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3F2AC793" w14:textId="77777777"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23E37FEE" w14:textId="3ED2FC6D"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69AF9251" w14:textId="3B69AEEA"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14:paraId="2AE01829" w14:textId="77777777" w:rsidTr="00871653">
        <w:tc>
          <w:tcPr>
            <w:tcW w:w="2436" w:type="dxa"/>
          </w:tcPr>
          <w:p w14:paraId="35B1EFF2" w14:textId="77777777"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14:paraId="064EEF55"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1D40503F" w14:textId="139BEF35" w:rsidR="00871653" w:rsidRPr="004620F3" w:rsidRDefault="00C10CDC" w:rsidP="008836AC">
            <w:pPr>
              <w:tabs>
                <w:tab w:val="left" w:pos="567"/>
              </w:tabs>
              <w:spacing w:after="0"/>
              <w:rPr>
                <w:rFonts w:ascii="Arial" w:hAnsi="Arial" w:cs="Arial"/>
                <w:lang w:eastAsia="ja-JP"/>
              </w:rPr>
            </w:pPr>
            <w:r w:rsidRPr="004620F3">
              <w:rPr>
                <w:rFonts w:ascii="Arial" w:hAnsi="Arial" w:cs="Arial"/>
                <w:color w:val="00B050"/>
                <w:kern w:val="2"/>
                <w:sz w:val="21"/>
                <w:szCs w:val="22"/>
                <w:lang w:val="en-US" w:eastAsia="ja-JP"/>
              </w:rPr>
              <w:t>0</w:t>
            </w:r>
            <w:r w:rsidR="00871653" w:rsidRPr="004620F3">
              <w:rPr>
                <w:rFonts w:ascii="Arial" w:hAnsi="Arial" w:cs="Arial" w:hint="eastAsia"/>
                <w:color w:val="00B050"/>
                <w:kern w:val="2"/>
                <w:sz w:val="21"/>
                <w:szCs w:val="22"/>
                <w:lang w:val="en-US" w:eastAsia="ja-JP"/>
              </w:rPr>
              <w:t xml:space="preserve"> %</w:t>
            </w:r>
          </w:p>
        </w:tc>
        <w:tc>
          <w:tcPr>
            <w:tcW w:w="1842" w:type="dxa"/>
          </w:tcPr>
          <w:p w14:paraId="4753357C"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5E37C384" w14:textId="7E13CEC4"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0D197B9D" w14:textId="77777777"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1C548741" w14:textId="7065D140"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5D96C4CE"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14:paraId="71D59C75" w14:textId="7C08E840"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14:paraId="720BA6D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40CB76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E421D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F2020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449BBD" w14:textId="77777777" w:rsidR="001F486F" w:rsidRPr="001F486F" w:rsidRDefault="001F486F" w:rsidP="001F486F">
      <w:pPr>
        <w:pStyle w:val="aff7"/>
        <w:tabs>
          <w:tab w:val="left" w:pos="567"/>
        </w:tabs>
        <w:ind w:leftChars="0" w:left="924"/>
        <w:rPr>
          <w:rFonts w:ascii="Arial" w:hAnsi="Arial" w:cs="Arial"/>
          <w:color w:val="FF0000"/>
        </w:rPr>
      </w:pPr>
    </w:p>
    <w:p w14:paraId="0E1769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4620F3" w:rsidRPr="004620F3" w14:paraId="1E2E83D5" w14:textId="77777777" w:rsidTr="001A248F">
        <w:tc>
          <w:tcPr>
            <w:tcW w:w="2758" w:type="dxa"/>
            <w:gridSpan w:val="2"/>
          </w:tcPr>
          <w:p w14:paraId="332F2E99" w14:textId="77777777"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14:paraId="341B80F2" w14:textId="52260D67" w:rsidR="00EF4800" w:rsidRPr="004620F3" w:rsidRDefault="00C10CDC" w:rsidP="001A248F">
            <w:pPr>
              <w:tabs>
                <w:tab w:val="left" w:pos="567"/>
              </w:tabs>
              <w:spacing w:after="0"/>
              <w:rPr>
                <w:rFonts w:ascii="Arial" w:eastAsiaTheme="minorEastAsia" w:hAnsi="Arial" w:cs="Arial" w:hint="eastAsia"/>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AN2</w:t>
            </w:r>
          </w:p>
        </w:tc>
      </w:tr>
      <w:tr w:rsidR="004620F3" w:rsidRPr="004620F3" w14:paraId="411B8A76" w14:textId="77777777" w:rsidTr="001A248F">
        <w:tc>
          <w:tcPr>
            <w:tcW w:w="1418" w:type="dxa"/>
            <w:vMerge w:val="restart"/>
            <w:vAlign w:val="center"/>
          </w:tcPr>
          <w:p w14:paraId="79843387" w14:textId="77777777"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14:paraId="5FB9C83D" w14:textId="77777777"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14:paraId="7543B249" w14:textId="56F68188" w:rsidR="006C4E32" w:rsidRPr="004620F3" w:rsidRDefault="00C10CDC" w:rsidP="0036248C">
            <w:pPr>
              <w:tabs>
                <w:tab w:val="left" w:pos="567"/>
              </w:tabs>
              <w:spacing w:after="0"/>
              <w:rPr>
                <w:rFonts w:ascii="Arial" w:eastAsiaTheme="minorEastAsia" w:hAnsi="Arial" w:cs="Arial" w:hint="eastAsia"/>
                <w:lang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ingyu Chen</w:t>
            </w:r>
          </w:p>
        </w:tc>
      </w:tr>
      <w:tr w:rsidR="004620F3" w:rsidRPr="004620F3" w14:paraId="57002011" w14:textId="77777777" w:rsidTr="001A248F">
        <w:tc>
          <w:tcPr>
            <w:tcW w:w="1418" w:type="dxa"/>
            <w:vMerge/>
          </w:tcPr>
          <w:p w14:paraId="589BB917" w14:textId="77777777" w:rsidR="006C4E32" w:rsidRPr="004620F3" w:rsidRDefault="006C4E32" w:rsidP="001A248F">
            <w:pPr>
              <w:tabs>
                <w:tab w:val="left" w:pos="567"/>
              </w:tabs>
              <w:rPr>
                <w:rFonts w:ascii="Arial" w:hAnsi="Arial" w:cs="Arial"/>
                <w:b/>
              </w:rPr>
            </w:pPr>
          </w:p>
        </w:tc>
        <w:tc>
          <w:tcPr>
            <w:tcW w:w="1340" w:type="dxa"/>
          </w:tcPr>
          <w:p w14:paraId="69189A98" w14:textId="77777777"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14:paraId="6FEFA0FE" w14:textId="3C0389FE" w:rsidR="006C4E32" w:rsidRPr="004620F3" w:rsidRDefault="00C10CDC" w:rsidP="001A248F">
            <w:pPr>
              <w:tabs>
                <w:tab w:val="left" w:pos="567"/>
              </w:tabs>
              <w:spacing w:after="0"/>
              <w:rPr>
                <w:rFonts w:ascii="Arial" w:eastAsiaTheme="minorEastAsia" w:hAnsi="Arial" w:cs="Arial" w:hint="eastAsia"/>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p>
        </w:tc>
      </w:tr>
      <w:tr w:rsidR="004620F3" w:rsidRPr="004620F3" w14:paraId="4BA4BA90" w14:textId="77777777" w:rsidTr="001A248F">
        <w:tc>
          <w:tcPr>
            <w:tcW w:w="1418" w:type="dxa"/>
            <w:vMerge/>
          </w:tcPr>
          <w:p w14:paraId="3ADB0651" w14:textId="77777777" w:rsidR="006C4E32" w:rsidRPr="004620F3" w:rsidRDefault="006C4E32" w:rsidP="001A248F">
            <w:pPr>
              <w:tabs>
                <w:tab w:val="left" w:pos="567"/>
              </w:tabs>
              <w:rPr>
                <w:rFonts w:ascii="Arial" w:hAnsi="Arial" w:cs="Arial"/>
                <w:b/>
              </w:rPr>
            </w:pPr>
          </w:p>
        </w:tc>
        <w:tc>
          <w:tcPr>
            <w:tcW w:w="1340" w:type="dxa"/>
          </w:tcPr>
          <w:p w14:paraId="7F8E189B" w14:textId="77777777"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14:paraId="0952E195" w14:textId="4D2776F3" w:rsidR="006C4E32" w:rsidRPr="004620F3" w:rsidRDefault="00C10CDC" w:rsidP="001A248F">
            <w:pPr>
              <w:tabs>
                <w:tab w:val="left" w:pos="567"/>
              </w:tabs>
              <w:spacing w:after="0"/>
              <w:rPr>
                <w:rFonts w:ascii="Arial" w:eastAsiaTheme="minorEastAsia" w:hAnsi="Arial" w:cs="Arial" w:hint="eastAsia"/>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henningyu@chinamobile.com</w:t>
            </w:r>
          </w:p>
        </w:tc>
      </w:tr>
    </w:tbl>
    <w:p w14:paraId="09961150" w14:textId="77777777" w:rsidR="006C4E32" w:rsidRPr="004620F3" w:rsidRDefault="006C4E32" w:rsidP="000D17BC">
      <w:pPr>
        <w:pBdr>
          <w:bottom w:val="single" w:sz="4" w:space="1" w:color="auto"/>
        </w:pBdr>
        <w:spacing w:after="0"/>
        <w:rPr>
          <w:rFonts w:ascii="Arial" w:hAnsi="Arial" w:cs="Arial"/>
        </w:rPr>
      </w:pPr>
    </w:p>
    <w:p w14:paraId="5D22EC39" w14:textId="77777777" w:rsidR="006C4E32" w:rsidRPr="004620F3" w:rsidRDefault="006C4E32" w:rsidP="006C4E32">
      <w:pPr>
        <w:pBdr>
          <w:bottom w:val="single" w:sz="4" w:space="1" w:color="auto"/>
        </w:pBdr>
        <w:rPr>
          <w:rFonts w:ascii="Arial" w:hAnsi="Arial" w:cs="Arial"/>
        </w:rPr>
      </w:pPr>
    </w:p>
    <w:p w14:paraId="1FCD2F76" w14:textId="77777777"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20F3" w:rsidRPr="004620F3" w14:paraId="2A5296B0" w14:textId="77777777" w:rsidTr="001A248F">
        <w:trPr>
          <w:jc w:val="center"/>
        </w:trPr>
        <w:tc>
          <w:tcPr>
            <w:tcW w:w="6185" w:type="dxa"/>
            <w:shd w:val="clear" w:color="auto" w:fill="E0E0E0"/>
          </w:tcPr>
          <w:p w14:paraId="1DA272CC" w14:textId="77777777"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14:paraId="7C1AC709" w14:textId="6DEA73EF" w:rsidR="00D22398" w:rsidRPr="004620F3" w:rsidRDefault="00C21339" w:rsidP="00C4666A">
            <w:pPr>
              <w:pStyle w:val="TAL"/>
              <w:jc w:val="center"/>
              <w:rPr>
                <w:lang w:eastAsia="ja-JP"/>
              </w:rPr>
            </w:pPr>
            <w:r w:rsidRPr="004620F3">
              <w:rPr>
                <w:lang w:eastAsia="ja-JP"/>
              </w:rPr>
              <w:t>No</w:t>
            </w:r>
          </w:p>
        </w:tc>
      </w:tr>
    </w:tbl>
    <w:p w14:paraId="3D6B9F80" w14:textId="77777777" w:rsidR="00D22398" w:rsidRPr="004620F3" w:rsidRDefault="00D22398" w:rsidP="0039390A">
      <w:pPr>
        <w:spacing w:after="0"/>
        <w:rPr>
          <w:rFonts w:ascii="Arial" w:hAnsi="Arial" w:cs="Arial"/>
        </w:rPr>
      </w:pPr>
    </w:p>
    <w:p w14:paraId="64D2C8DD" w14:textId="77777777"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14:paraId="0570BE8D" w14:textId="77777777"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One time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14:paraId="514AC8CA" w14:textId="77777777"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14:paraId="3D05D59C" w14:textId="77777777" w:rsidR="003B7182" w:rsidRPr="004620F3" w:rsidRDefault="003B7182" w:rsidP="00C17C6C">
      <w:pPr>
        <w:spacing w:after="0"/>
        <w:rPr>
          <w:rFonts w:ascii="Arial" w:hAnsi="Arial" w:cs="Arial"/>
        </w:rPr>
      </w:pPr>
    </w:p>
    <w:p w14:paraId="23E08E8D" w14:textId="77777777" w:rsidR="00011C3B" w:rsidRPr="003B7182" w:rsidRDefault="00011C3B" w:rsidP="00C17C6C">
      <w:pPr>
        <w:spacing w:after="0"/>
        <w:rPr>
          <w:rFonts w:ascii="Arial" w:hAnsi="Arial" w:cs="Arial"/>
        </w:rPr>
      </w:pPr>
    </w:p>
    <w:p w14:paraId="78C978A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9756A15" w14:textId="50C9EB1E"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w:t>
      </w:r>
      <w:r w:rsidR="006C6C26">
        <w:rPr>
          <w:lang w:eastAsia="ja-JP"/>
        </w:rPr>
        <w:t>2</w:t>
      </w:r>
    </w:p>
    <w:p w14:paraId="59A2BE6D" w14:textId="6343A05D" w:rsidR="006C6C26" w:rsidRPr="006C6C26" w:rsidRDefault="006C6C26" w:rsidP="006C6C26">
      <w:pPr>
        <w:rPr>
          <w:rFonts w:eastAsiaTheme="minorEastAsia" w:hint="eastAsia"/>
          <w:lang w:eastAsia="zh-CN"/>
        </w:rPr>
      </w:pPr>
      <w:r>
        <w:rPr>
          <w:rFonts w:eastAsiaTheme="minorEastAsia"/>
          <w:lang w:eastAsia="zh-CN"/>
        </w:rPr>
        <w:t>RAN2 haven’t started the work on this SI.</w:t>
      </w:r>
    </w:p>
    <w:p w14:paraId="2D25CD52" w14:textId="30077616" w:rsidR="00701410" w:rsidRDefault="00701410" w:rsidP="00701410">
      <w:pPr>
        <w:pStyle w:val="2"/>
        <w:rPr>
          <w:lang w:eastAsia="ja-JP"/>
        </w:rPr>
      </w:pPr>
      <w:r>
        <w:rPr>
          <w:lang w:eastAsia="ja-JP"/>
        </w:rPr>
        <w:lastRenderedPageBreak/>
        <w:t>2.2</w:t>
      </w:r>
      <w:r>
        <w:rPr>
          <w:lang w:eastAsia="ja-JP"/>
        </w:rPr>
        <w:tab/>
      </w:r>
      <w:r>
        <w:rPr>
          <w:rFonts w:hint="eastAsia"/>
          <w:lang w:eastAsia="ja-JP"/>
        </w:rPr>
        <w:t>RAN</w:t>
      </w:r>
      <w:r w:rsidR="006C6C26">
        <w:rPr>
          <w:lang w:eastAsia="ja-JP"/>
        </w:rPr>
        <w:t>3</w:t>
      </w:r>
    </w:p>
    <w:p w14:paraId="68BC925F" w14:textId="7E434DFE" w:rsidR="005A6C96" w:rsidRPr="006C6C26" w:rsidRDefault="006C6C26" w:rsidP="006C6C26">
      <w:pPr>
        <w:rPr>
          <w:rFonts w:eastAsiaTheme="minorEastAsia"/>
          <w:lang w:eastAsia="zh-CN"/>
        </w:rPr>
      </w:pPr>
      <w:r>
        <w:rPr>
          <w:rFonts w:eastAsiaTheme="minorEastAsia" w:hint="eastAsia"/>
          <w:lang w:eastAsia="zh-CN"/>
        </w:rPr>
        <w:t>R</w:t>
      </w:r>
      <w:r>
        <w:rPr>
          <w:rFonts w:eastAsiaTheme="minorEastAsia"/>
          <w:lang w:eastAsia="zh-CN"/>
        </w:rPr>
        <w:t>AN3 haven’t started the work on this SI.</w:t>
      </w:r>
    </w:p>
    <w:p w14:paraId="25482320" w14:textId="1CA68FAF" w:rsidR="00701410" w:rsidRDefault="00701410" w:rsidP="00701410">
      <w:pPr>
        <w:pStyle w:val="2"/>
      </w:pPr>
      <w:r>
        <w:t>3.</w:t>
      </w:r>
      <w:r>
        <w:tab/>
        <w:t xml:space="preserve">Detailed progress in SA/CT WGs since last TSG meeting </w:t>
      </w:r>
      <w:r w:rsidRPr="005A6C96">
        <w:t>(for all involved WGs)</w:t>
      </w:r>
    </w:p>
    <w:p w14:paraId="26D7ABDD" w14:textId="5DB449D0"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14:paraId="3AE916C0" w14:textId="77777777" w:rsidR="005A6C96" w:rsidRDefault="00815869" w:rsidP="005A6C96">
      <w:pPr>
        <w:pStyle w:val="2"/>
      </w:pPr>
      <w:r>
        <w:t>4</w:t>
      </w:r>
      <w:r w:rsidR="005A6C96">
        <w:t>.</w:t>
      </w:r>
      <w:r w:rsidR="005A6C96">
        <w:tab/>
        <w:t>References</w:t>
      </w:r>
    </w:p>
    <w:p w14:paraId="666A438B" w14:textId="6552492A" w:rsidR="003E3A1A" w:rsidRPr="006C6C26" w:rsidRDefault="006C6C26" w:rsidP="003E3A1A">
      <w:pPr>
        <w:overflowPunct/>
        <w:autoSpaceDE/>
        <w:autoSpaceDN/>
        <w:snapToGrid w:val="0"/>
        <w:spacing w:after="0"/>
        <w:textAlignment w:val="auto"/>
        <w:rPr>
          <w:rFonts w:ascii="Arial" w:hAnsi="Arial" w:cs="Arial"/>
          <w:lang w:eastAsia="ja-JP"/>
        </w:rPr>
      </w:pPr>
      <w:r>
        <w:rPr>
          <w:rFonts w:ascii="Arial" w:hAnsi="Arial" w:cs="Arial"/>
          <w:lang w:eastAsia="ja-JP"/>
        </w:rPr>
        <w:t>[1]</w:t>
      </w:r>
      <w:r>
        <w:rPr>
          <w:rFonts w:ascii="Arial" w:hAnsi="Arial" w:cs="Arial"/>
          <w:lang w:eastAsia="ja-JP"/>
        </w:rPr>
        <w:tab/>
      </w:r>
      <w:r w:rsidRPr="006C6C26">
        <w:rPr>
          <w:rFonts w:ascii="Arial" w:hAnsi="Arial" w:cs="Arial"/>
          <w:lang w:eastAsia="ja-JP"/>
        </w:rPr>
        <w:t>RP-193254</w:t>
      </w:r>
      <w:r>
        <w:rPr>
          <w:rFonts w:ascii="Arial" w:hAnsi="Arial" w:cs="Arial"/>
          <w:lang w:eastAsia="ja-JP"/>
        </w:rPr>
        <w:tab/>
      </w:r>
      <w:r w:rsidRPr="00835E66">
        <w:rPr>
          <w:rFonts w:ascii="Arial" w:hAnsi="Arial" w:cs="Arial"/>
        </w:rPr>
        <w:t>Study on enhancement of RAN slicing for NR</w:t>
      </w:r>
      <w:r>
        <w:rPr>
          <w:rFonts w:ascii="Arial" w:hAnsi="Arial" w:cs="Arial"/>
        </w:rPr>
        <w:tab/>
        <w:t>CMCC,</w:t>
      </w:r>
      <w:r w:rsidRPr="006C6C26">
        <w:t xml:space="preserve"> </w:t>
      </w:r>
      <w:r w:rsidRPr="006C6C26">
        <w:rPr>
          <w:rFonts w:ascii="Arial" w:hAnsi="Arial" w:cs="Arial"/>
        </w:rPr>
        <w:t>Verizon</w:t>
      </w:r>
    </w:p>
    <w:p w14:paraId="15AE1E3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3C9DAF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E28F1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B9889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5E3926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674E99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31193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CA1665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E0E2A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6373C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5DC7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B87F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701639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557F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046D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6EF69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9FBE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05157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A58EB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61920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2BAD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B9241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AB54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E5497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FED0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7562D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5C98A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594FB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5485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959E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8E92BB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3F658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BA475" w14:textId="77777777" w:rsidR="00270EC5" w:rsidRDefault="00270EC5">
      <w:r>
        <w:separator/>
      </w:r>
    </w:p>
  </w:endnote>
  <w:endnote w:type="continuationSeparator" w:id="0">
    <w:p w14:paraId="2B732BBE" w14:textId="77777777" w:rsidR="00270EC5" w:rsidRDefault="0027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AEF59"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0C965" w14:textId="77777777" w:rsidR="00270EC5" w:rsidRDefault="00270EC5">
      <w:r>
        <w:separator/>
      </w:r>
    </w:p>
  </w:footnote>
  <w:footnote w:type="continuationSeparator" w:id="0">
    <w:p w14:paraId="49F4B985" w14:textId="77777777" w:rsidR="00270EC5" w:rsidRDefault="00270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70EC5"/>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20F3"/>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6C26"/>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5E6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0CD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4482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597</Words>
  <Characters>3408</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CMCC-Ningyu</cp:lastModifiedBy>
  <cp:revision>12</cp:revision>
  <dcterms:created xsi:type="dcterms:W3CDTF">2018-11-20T14:54:00Z</dcterms:created>
  <dcterms:modified xsi:type="dcterms:W3CDTF">2020-06-18T13:03:00Z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